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EC" w:rsidRPr="00063286" w:rsidRDefault="00BE7FEC" w:rsidP="00BE7FE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1843"/>
        <w:gridCol w:w="1907"/>
        <w:gridCol w:w="1632"/>
      </w:tblGrid>
      <w:tr w:rsidR="00BE7FEC" w:rsidRPr="009C7DC3" w:rsidTr="009C7DC3">
        <w:trPr>
          <w:trHeight w:val="110"/>
        </w:trPr>
        <w:tc>
          <w:tcPr>
            <w:tcW w:w="9029" w:type="dxa"/>
            <w:gridSpan w:val="4"/>
          </w:tcPr>
          <w:p w:rsidR="00BE7FEC" w:rsidRPr="00063286" w:rsidRDefault="00BE7FEC" w:rsidP="009C7DC3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9C7DC3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Směrnice o svobodném přístupu k informacím </w:t>
            </w:r>
          </w:p>
        </w:tc>
      </w:tr>
      <w:tr w:rsidR="00BE7FEC" w:rsidRPr="009C7DC3" w:rsidTr="009C7DC3">
        <w:trPr>
          <w:trHeight w:val="110"/>
        </w:trPr>
        <w:tc>
          <w:tcPr>
            <w:tcW w:w="3647" w:type="dxa"/>
          </w:tcPr>
          <w:p w:rsidR="00BE7FEC" w:rsidRPr="009C7DC3" w:rsidRDefault="007377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9C7DC3">
              <w:rPr>
                <w:rFonts w:ascii="Arial" w:hAnsi="Arial" w:cs="Arial"/>
                <w:sz w:val="22"/>
                <w:szCs w:val="22"/>
              </w:rPr>
              <w:t>kola:</w:t>
            </w:r>
          </w:p>
        </w:tc>
        <w:tc>
          <w:tcPr>
            <w:tcW w:w="5382" w:type="dxa"/>
            <w:gridSpan w:val="3"/>
          </w:tcPr>
          <w:p w:rsidR="00BE7FEC" w:rsidRPr="009C7DC3" w:rsidRDefault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Mateřská škola</w:t>
            </w:r>
            <w:r w:rsidRPr="009C7DC3">
              <w:rPr>
                <w:rFonts w:ascii="Arial" w:hAnsi="Arial" w:cs="Arial"/>
                <w:sz w:val="22"/>
                <w:szCs w:val="22"/>
              </w:rPr>
              <w:t xml:space="preserve"> Liberec, </w:t>
            </w:r>
            <w:r>
              <w:rPr>
                <w:rFonts w:ascii="Arial" w:hAnsi="Arial" w:cs="Arial"/>
                <w:sz w:val="22"/>
                <w:szCs w:val="22"/>
              </w:rPr>
              <w:t>Klášterní 466/4, p. o.</w:t>
            </w:r>
            <w:bookmarkStart w:id="0" w:name="_GoBack"/>
            <w:bookmarkEnd w:id="0"/>
          </w:p>
        </w:tc>
      </w:tr>
      <w:tr w:rsidR="009C7DC3" w:rsidRPr="009C7DC3" w:rsidTr="009C7DC3">
        <w:trPr>
          <w:trHeight w:val="110"/>
        </w:trPr>
        <w:tc>
          <w:tcPr>
            <w:tcW w:w="3647" w:type="dxa"/>
          </w:tcPr>
          <w:p w:rsidR="009C7DC3" w:rsidRPr="009C7DC3" w:rsidRDefault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>Vypracovala</w:t>
            </w:r>
          </w:p>
        </w:tc>
        <w:tc>
          <w:tcPr>
            <w:tcW w:w="5382" w:type="dxa"/>
            <w:gridSpan w:val="3"/>
          </w:tcPr>
          <w:p w:rsidR="009C7DC3" w:rsidRPr="00EF7EE0" w:rsidRDefault="00EF7E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F7EE0">
              <w:rPr>
                <w:rFonts w:ascii="Arial" w:hAnsi="Arial" w:cs="Arial"/>
                <w:sz w:val="22"/>
                <w:szCs w:val="22"/>
              </w:rPr>
              <w:t>PaedDr. Kam</w:t>
            </w:r>
            <w:r w:rsidRPr="00EF7EE0">
              <w:rPr>
                <w:rFonts w:ascii="Arial" w:hAnsi="Arial" w:cs="Arial"/>
                <w:sz w:val="22"/>
                <w:szCs w:val="22"/>
              </w:rPr>
              <w:t>ila  Podrápská, Ph.D.</w:t>
            </w:r>
          </w:p>
        </w:tc>
      </w:tr>
      <w:tr w:rsidR="00BE7FEC" w:rsidRPr="009C7DC3" w:rsidTr="009C7DC3">
        <w:trPr>
          <w:trHeight w:val="110"/>
        </w:trPr>
        <w:tc>
          <w:tcPr>
            <w:tcW w:w="3647" w:type="dxa"/>
          </w:tcPr>
          <w:p w:rsidR="00BE7FEC" w:rsidRPr="009C7DC3" w:rsidRDefault="00BE7F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 xml:space="preserve">Schválila </w:t>
            </w:r>
          </w:p>
        </w:tc>
        <w:tc>
          <w:tcPr>
            <w:tcW w:w="5382" w:type="dxa"/>
            <w:gridSpan w:val="3"/>
          </w:tcPr>
          <w:p w:rsidR="00BE7FEC" w:rsidRPr="009C7DC3" w:rsidRDefault="00E124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Šárka Kratochvílová</w:t>
            </w:r>
            <w:r w:rsidR="009C7DC3">
              <w:rPr>
                <w:rFonts w:ascii="Arial" w:hAnsi="Arial" w:cs="Arial"/>
                <w:sz w:val="22"/>
                <w:szCs w:val="22"/>
              </w:rPr>
              <w:t>, ředitelka</w:t>
            </w:r>
          </w:p>
        </w:tc>
      </w:tr>
      <w:tr w:rsidR="00BE7FEC" w:rsidRPr="009C7DC3" w:rsidTr="009C7DC3">
        <w:trPr>
          <w:trHeight w:val="110"/>
        </w:trPr>
        <w:tc>
          <w:tcPr>
            <w:tcW w:w="3647" w:type="dxa"/>
          </w:tcPr>
          <w:p w:rsidR="00BE7FEC" w:rsidRPr="009C7DC3" w:rsidRDefault="00BE7F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 xml:space="preserve">Účinnost od </w:t>
            </w:r>
          </w:p>
        </w:tc>
        <w:tc>
          <w:tcPr>
            <w:tcW w:w="5382" w:type="dxa"/>
            <w:gridSpan w:val="3"/>
          </w:tcPr>
          <w:p w:rsidR="00BE7FEC" w:rsidRPr="009C7DC3" w:rsidRDefault="0044144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01.01.2024</w:t>
            </w:r>
          </w:p>
        </w:tc>
      </w:tr>
      <w:tr w:rsidR="00BE7FEC" w:rsidRPr="009C7DC3" w:rsidTr="009C7DC3">
        <w:trPr>
          <w:trHeight w:val="110"/>
        </w:trPr>
        <w:tc>
          <w:tcPr>
            <w:tcW w:w="3647" w:type="dxa"/>
          </w:tcPr>
          <w:p w:rsidR="00BE7FEC" w:rsidRPr="009C7DC3" w:rsidRDefault="00BE7FEC" w:rsidP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 xml:space="preserve">Č.j. </w:t>
            </w:r>
          </w:p>
        </w:tc>
        <w:tc>
          <w:tcPr>
            <w:tcW w:w="5382" w:type="dxa"/>
            <w:gridSpan w:val="3"/>
          </w:tcPr>
          <w:p w:rsidR="00BE7FEC" w:rsidRPr="009C7DC3" w:rsidRDefault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KLA/</w:t>
            </w:r>
            <w:r w:rsidR="001B0DDB">
              <w:rPr>
                <w:rFonts w:ascii="Arial" w:hAnsi="Arial" w:cs="Arial"/>
                <w:sz w:val="22"/>
                <w:szCs w:val="22"/>
              </w:rPr>
              <w:t>0730/2023</w:t>
            </w:r>
          </w:p>
        </w:tc>
      </w:tr>
      <w:tr w:rsidR="008C76FB" w:rsidRPr="009C7DC3" w:rsidTr="008C76FB">
        <w:trPr>
          <w:trHeight w:val="110"/>
        </w:trPr>
        <w:tc>
          <w:tcPr>
            <w:tcW w:w="3647" w:type="dxa"/>
          </w:tcPr>
          <w:p w:rsidR="008C76FB" w:rsidRPr="009C7DC3" w:rsidRDefault="008C76FB" w:rsidP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>Prodloužení účinnosti na rok:</w:t>
            </w:r>
          </w:p>
        </w:tc>
        <w:tc>
          <w:tcPr>
            <w:tcW w:w="1843" w:type="dxa"/>
          </w:tcPr>
          <w:p w:rsidR="008C76FB" w:rsidRPr="007377A3" w:rsidRDefault="008C76F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7" w:type="dxa"/>
          </w:tcPr>
          <w:p w:rsidR="008C76FB" w:rsidRPr="007377A3" w:rsidRDefault="008C76F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</w:tcPr>
          <w:p w:rsidR="008C76FB" w:rsidRPr="007377A3" w:rsidRDefault="008C76F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76FB" w:rsidRPr="009C7DC3" w:rsidTr="008C76FB">
        <w:trPr>
          <w:trHeight w:val="110"/>
        </w:trPr>
        <w:tc>
          <w:tcPr>
            <w:tcW w:w="3647" w:type="dxa"/>
          </w:tcPr>
          <w:p w:rsidR="008C76FB" w:rsidRPr="009C7DC3" w:rsidRDefault="008C76FB" w:rsidP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>Prodloužení účinnosti na rok:</w:t>
            </w:r>
          </w:p>
        </w:tc>
        <w:tc>
          <w:tcPr>
            <w:tcW w:w="1843" w:type="dxa"/>
          </w:tcPr>
          <w:p w:rsidR="008C76FB" w:rsidRPr="007377A3" w:rsidRDefault="008C76FB" w:rsidP="009C7DC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7" w:type="dxa"/>
          </w:tcPr>
          <w:p w:rsidR="008C76FB" w:rsidRPr="007377A3" w:rsidRDefault="008C76FB" w:rsidP="009C7DC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</w:tcPr>
          <w:p w:rsidR="008C76FB" w:rsidRPr="007377A3" w:rsidRDefault="008C76FB" w:rsidP="009C7DC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76FB" w:rsidRPr="009C7DC3" w:rsidTr="008C76FB">
        <w:trPr>
          <w:trHeight w:val="110"/>
        </w:trPr>
        <w:tc>
          <w:tcPr>
            <w:tcW w:w="3647" w:type="dxa"/>
          </w:tcPr>
          <w:p w:rsidR="008C76FB" w:rsidRPr="009C7DC3" w:rsidRDefault="008C76FB" w:rsidP="009C7D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7DC3">
              <w:rPr>
                <w:rFonts w:ascii="Arial" w:hAnsi="Arial" w:cs="Arial"/>
                <w:sz w:val="22"/>
                <w:szCs w:val="22"/>
              </w:rPr>
              <w:t xml:space="preserve">Prodloužení účinnosti na rok: </w:t>
            </w:r>
          </w:p>
        </w:tc>
        <w:tc>
          <w:tcPr>
            <w:tcW w:w="1843" w:type="dxa"/>
          </w:tcPr>
          <w:p w:rsidR="008C76FB" w:rsidRPr="007377A3" w:rsidRDefault="008C76FB" w:rsidP="009C7DC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7" w:type="dxa"/>
          </w:tcPr>
          <w:p w:rsidR="008C76FB" w:rsidRPr="007377A3" w:rsidRDefault="008C76FB" w:rsidP="009C7DC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</w:tcPr>
          <w:p w:rsidR="008C76FB" w:rsidRPr="007377A3" w:rsidRDefault="008C76FB" w:rsidP="009C7DC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E7FEC" w:rsidRPr="009C7DC3" w:rsidRDefault="00BE7FEC">
      <w:pPr>
        <w:rPr>
          <w:rFonts w:ascii="Arial" w:hAnsi="Arial" w:cs="Arial"/>
        </w:rPr>
      </w:pPr>
    </w:p>
    <w:p w:rsidR="00BE7FEC" w:rsidRPr="009C7DC3" w:rsidRDefault="00BE7FEC" w:rsidP="00BE7FEC">
      <w:pPr>
        <w:pStyle w:val="Default"/>
        <w:rPr>
          <w:rFonts w:ascii="Arial" w:hAnsi="Arial" w:cs="Arial"/>
          <w:sz w:val="23"/>
          <w:szCs w:val="23"/>
        </w:rPr>
      </w:pPr>
      <w:r w:rsidRPr="009C7DC3">
        <w:rPr>
          <w:rFonts w:ascii="Arial" w:hAnsi="Arial" w:cs="Arial"/>
          <w:b/>
          <w:bCs/>
          <w:sz w:val="23"/>
          <w:szCs w:val="23"/>
        </w:rPr>
        <w:t>1. ZÁKLADNÍ INFORMACE</w:t>
      </w:r>
      <w:r w:rsidR="00B30D11">
        <w:rPr>
          <w:rFonts w:ascii="Arial" w:hAnsi="Arial" w:cs="Arial"/>
          <w:b/>
          <w:bCs/>
          <w:sz w:val="23"/>
          <w:szCs w:val="23"/>
        </w:rPr>
        <w:t xml:space="preserve"> O ŠKOLE</w:t>
      </w:r>
      <w:r w:rsidRPr="009C7DC3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30D11" w:rsidRDefault="00B30D11" w:rsidP="00BE7FE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E7FEC" w:rsidRPr="009C7DC3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b/>
          <w:bCs/>
          <w:sz w:val="22"/>
          <w:szCs w:val="22"/>
        </w:rPr>
        <w:t>Založení subjektu</w:t>
      </w:r>
      <w:r w:rsidR="00B30D11">
        <w:rPr>
          <w:rFonts w:ascii="Arial" w:hAnsi="Arial" w:cs="Arial"/>
          <w:b/>
          <w:bCs/>
          <w:sz w:val="22"/>
          <w:szCs w:val="22"/>
        </w:rPr>
        <w:t>:</w:t>
      </w:r>
      <w:r w:rsidRPr="009C7DC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7FEC" w:rsidRPr="009C7DC3" w:rsidRDefault="00B30D11" w:rsidP="00BE7F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Mateřská </w:t>
      </w:r>
      <w:r w:rsidR="00BE7FEC" w:rsidRPr="009C7DC3">
        <w:rPr>
          <w:rFonts w:ascii="Arial" w:hAnsi="Arial" w:cs="Arial"/>
          <w:sz w:val="22"/>
          <w:szCs w:val="22"/>
        </w:rPr>
        <w:t>škola vznikla jako škola s právní subjektivitou na základě z</w:t>
      </w:r>
      <w:r>
        <w:rPr>
          <w:rFonts w:ascii="Arial" w:hAnsi="Arial" w:cs="Arial"/>
          <w:sz w:val="22"/>
          <w:szCs w:val="22"/>
        </w:rPr>
        <w:t>řizovací listiny ze dne 1.1.2003</w:t>
      </w:r>
      <w:r w:rsidR="00BE7FEC" w:rsidRPr="009C7DC3">
        <w:rPr>
          <w:rFonts w:ascii="Arial" w:hAnsi="Arial" w:cs="Arial"/>
          <w:sz w:val="22"/>
          <w:szCs w:val="22"/>
        </w:rPr>
        <w:t xml:space="preserve">. Statutární město Liberec schválilo tuto zřizovací listinu podle § 84, odst. 2, písm. e) zákona č. 128/2000 Sb., § 23, odst. 1, písm. b) zákona č. 250/2000 Sb., § 14 zákona č. 564/1990 Sb., ve znění pozdějších předpisů, usnesením zastupitelstva města č. </w:t>
      </w:r>
      <w:r w:rsidR="001613E5">
        <w:rPr>
          <w:rFonts w:ascii="Arial" w:hAnsi="Arial" w:cs="Arial"/>
          <w:sz w:val="22"/>
          <w:szCs w:val="22"/>
        </w:rPr>
        <w:t>172/02</w:t>
      </w:r>
      <w:r w:rsidR="00BE7FEC" w:rsidRPr="009C7DC3">
        <w:rPr>
          <w:rFonts w:ascii="Arial" w:hAnsi="Arial" w:cs="Arial"/>
          <w:sz w:val="22"/>
          <w:szCs w:val="22"/>
        </w:rPr>
        <w:t xml:space="preserve"> dne </w:t>
      </w:r>
      <w:r w:rsidR="001613E5" w:rsidRPr="001613E5">
        <w:rPr>
          <w:rFonts w:ascii="Arial" w:hAnsi="Arial" w:cs="Arial"/>
          <w:sz w:val="22"/>
          <w:szCs w:val="22"/>
        </w:rPr>
        <w:t>1.10.2002</w:t>
      </w:r>
      <w:r w:rsidR="00BE7FEC" w:rsidRPr="001613E5">
        <w:rPr>
          <w:rFonts w:ascii="Arial" w:hAnsi="Arial" w:cs="Arial"/>
          <w:sz w:val="22"/>
          <w:szCs w:val="22"/>
        </w:rPr>
        <w:t>.</w:t>
      </w:r>
      <w:r w:rsidR="00BE7FEC" w:rsidRPr="009C7DC3">
        <w:rPr>
          <w:rFonts w:ascii="Arial" w:hAnsi="Arial" w:cs="Arial"/>
          <w:sz w:val="22"/>
          <w:szCs w:val="22"/>
        </w:rPr>
        <w:t xml:space="preserve"> </w:t>
      </w:r>
    </w:p>
    <w:p w:rsidR="00B30D11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Zařízení je určeno pro </w:t>
      </w:r>
      <w:r w:rsidR="00B30D11">
        <w:rPr>
          <w:rFonts w:ascii="Arial" w:hAnsi="Arial" w:cs="Arial"/>
          <w:sz w:val="22"/>
          <w:szCs w:val="22"/>
        </w:rPr>
        <w:t>předškolní vzdělávání dětí ve smyslu §34 zákona 563/2004 Sb., školský zákon, ve znění pozdějších předpisů.</w:t>
      </w:r>
    </w:p>
    <w:p w:rsidR="00BE7FEC" w:rsidRPr="009C7DC3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>V</w:t>
      </w:r>
      <w:r w:rsidR="00B30D11">
        <w:rPr>
          <w:rFonts w:ascii="Arial" w:hAnsi="Arial" w:cs="Arial"/>
          <w:sz w:val="22"/>
          <w:szCs w:val="22"/>
        </w:rPr>
        <w:t>zdělávání definované školním vzdělávacím programem se řídí principy Rámcového</w:t>
      </w:r>
      <w:r w:rsidRPr="009C7DC3">
        <w:rPr>
          <w:rFonts w:ascii="Arial" w:hAnsi="Arial" w:cs="Arial"/>
          <w:sz w:val="22"/>
          <w:szCs w:val="22"/>
        </w:rPr>
        <w:t xml:space="preserve"> vzdělávací</w:t>
      </w:r>
      <w:r w:rsidR="00B30D11">
        <w:rPr>
          <w:rFonts w:ascii="Arial" w:hAnsi="Arial" w:cs="Arial"/>
          <w:sz w:val="22"/>
          <w:szCs w:val="22"/>
        </w:rPr>
        <w:t>ho</w:t>
      </w:r>
      <w:r w:rsidRPr="009C7DC3">
        <w:rPr>
          <w:rFonts w:ascii="Arial" w:hAnsi="Arial" w:cs="Arial"/>
          <w:sz w:val="22"/>
          <w:szCs w:val="22"/>
        </w:rPr>
        <w:t xml:space="preserve"> program</w:t>
      </w:r>
      <w:r w:rsidR="00B30D11">
        <w:rPr>
          <w:rFonts w:ascii="Arial" w:hAnsi="Arial" w:cs="Arial"/>
          <w:sz w:val="22"/>
          <w:szCs w:val="22"/>
        </w:rPr>
        <w:t>u pro předškolní vzdělávání</w:t>
      </w:r>
      <w:r w:rsidRPr="009C7DC3">
        <w:rPr>
          <w:rFonts w:ascii="Arial" w:hAnsi="Arial" w:cs="Arial"/>
          <w:sz w:val="22"/>
          <w:szCs w:val="22"/>
        </w:rPr>
        <w:t xml:space="preserve">. </w:t>
      </w:r>
    </w:p>
    <w:p w:rsidR="00BE7FEC" w:rsidRPr="009C7DC3" w:rsidRDefault="00B30D11" w:rsidP="00BE7F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</w:t>
      </w:r>
      <w:r w:rsidR="00BE7FEC" w:rsidRPr="009C7DC3">
        <w:rPr>
          <w:rFonts w:ascii="Arial" w:hAnsi="Arial" w:cs="Arial"/>
          <w:sz w:val="22"/>
          <w:szCs w:val="22"/>
        </w:rPr>
        <w:t xml:space="preserve"> zabezpečuje </w:t>
      </w:r>
      <w:r>
        <w:rPr>
          <w:rFonts w:ascii="Arial" w:hAnsi="Arial" w:cs="Arial"/>
          <w:sz w:val="22"/>
          <w:szCs w:val="22"/>
        </w:rPr>
        <w:t xml:space="preserve">celodenní </w:t>
      </w:r>
      <w:r w:rsidR="00BE7FEC" w:rsidRPr="009C7DC3">
        <w:rPr>
          <w:rFonts w:ascii="Arial" w:hAnsi="Arial" w:cs="Arial"/>
          <w:sz w:val="22"/>
          <w:szCs w:val="22"/>
        </w:rPr>
        <w:t xml:space="preserve">stravování </w:t>
      </w:r>
      <w:r>
        <w:rPr>
          <w:rFonts w:ascii="Arial" w:hAnsi="Arial" w:cs="Arial"/>
          <w:sz w:val="22"/>
          <w:szCs w:val="22"/>
        </w:rPr>
        <w:t>dětí</w:t>
      </w:r>
      <w:r w:rsidR="00BE7FEC" w:rsidRPr="009C7DC3">
        <w:rPr>
          <w:rFonts w:ascii="Arial" w:hAnsi="Arial" w:cs="Arial"/>
          <w:sz w:val="22"/>
          <w:szCs w:val="22"/>
        </w:rPr>
        <w:t xml:space="preserve">. </w:t>
      </w:r>
    </w:p>
    <w:p w:rsidR="00B30D11" w:rsidRDefault="00B30D11" w:rsidP="00BE7FE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FEC" w:rsidRDefault="00BE7FEC" w:rsidP="00BE7FEC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C7DC3">
        <w:rPr>
          <w:rFonts w:ascii="Arial" w:hAnsi="Arial" w:cs="Arial"/>
          <w:b/>
          <w:bCs/>
          <w:sz w:val="23"/>
          <w:szCs w:val="23"/>
        </w:rPr>
        <w:t xml:space="preserve">2. ORGANIZAČNÍ STRUKTURA </w:t>
      </w:r>
    </w:p>
    <w:p w:rsidR="00A01652" w:rsidRPr="009C7DC3" w:rsidRDefault="00A01652" w:rsidP="00BE7FEC">
      <w:pPr>
        <w:pStyle w:val="Default"/>
        <w:rPr>
          <w:rFonts w:ascii="Arial" w:hAnsi="Arial" w:cs="Arial"/>
          <w:sz w:val="23"/>
          <w:szCs w:val="23"/>
        </w:rPr>
      </w:pPr>
    </w:p>
    <w:p w:rsidR="00BE7FEC" w:rsidRPr="009C7DC3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>ředitelka školy:</w:t>
      </w:r>
      <w:r w:rsidR="00B30D11">
        <w:rPr>
          <w:rFonts w:ascii="Arial" w:hAnsi="Arial" w:cs="Arial"/>
          <w:sz w:val="22"/>
          <w:szCs w:val="22"/>
        </w:rPr>
        <w:tab/>
      </w:r>
      <w:r w:rsidR="001B0DDB">
        <w:rPr>
          <w:rFonts w:ascii="Arial" w:hAnsi="Arial" w:cs="Arial"/>
          <w:sz w:val="22"/>
          <w:szCs w:val="22"/>
        </w:rPr>
        <w:t>Bc. Šárka Kratochvílová</w:t>
      </w:r>
    </w:p>
    <w:p w:rsidR="00BE7FEC" w:rsidRPr="009C7DC3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hospodářka školy: </w:t>
      </w:r>
      <w:r w:rsidR="00B30D11">
        <w:rPr>
          <w:rFonts w:ascii="Arial" w:hAnsi="Arial" w:cs="Arial"/>
          <w:sz w:val="22"/>
          <w:szCs w:val="22"/>
        </w:rPr>
        <w:tab/>
        <w:t>Jana Šrámková</w:t>
      </w:r>
      <w:r w:rsidRPr="009C7DC3">
        <w:rPr>
          <w:rFonts w:ascii="Arial" w:hAnsi="Arial" w:cs="Arial"/>
          <w:sz w:val="22"/>
          <w:szCs w:val="22"/>
        </w:rPr>
        <w:t xml:space="preserve"> </w:t>
      </w:r>
    </w:p>
    <w:p w:rsidR="00B30D11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telefon: </w:t>
      </w:r>
      <w:r w:rsidR="00B30D11">
        <w:rPr>
          <w:rFonts w:ascii="Arial" w:hAnsi="Arial" w:cs="Arial"/>
          <w:sz w:val="22"/>
          <w:szCs w:val="22"/>
        </w:rPr>
        <w:tab/>
      </w:r>
      <w:r w:rsidR="00B30D11">
        <w:rPr>
          <w:rFonts w:ascii="Arial" w:hAnsi="Arial" w:cs="Arial"/>
          <w:sz w:val="22"/>
          <w:szCs w:val="22"/>
        </w:rPr>
        <w:tab/>
        <w:t>724 302 950</w:t>
      </w:r>
    </w:p>
    <w:p w:rsidR="00BE7FEC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e - mail: </w:t>
      </w:r>
      <w:r w:rsidR="00B30D11">
        <w:rPr>
          <w:rFonts w:ascii="Arial" w:hAnsi="Arial" w:cs="Arial"/>
          <w:sz w:val="22"/>
          <w:szCs w:val="22"/>
        </w:rPr>
        <w:tab/>
      </w:r>
      <w:r w:rsidR="00B30D11">
        <w:rPr>
          <w:rFonts w:ascii="Arial" w:hAnsi="Arial" w:cs="Arial"/>
          <w:sz w:val="22"/>
          <w:szCs w:val="22"/>
        </w:rPr>
        <w:tab/>
      </w:r>
      <w:hyperlink r:id="rId8" w:history="1">
        <w:r w:rsidR="00B30D11" w:rsidRPr="007524FF">
          <w:rPr>
            <w:rStyle w:val="Hypertextovodkaz"/>
            <w:rFonts w:ascii="Arial" w:hAnsi="Arial" w:cs="Arial"/>
            <w:sz w:val="22"/>
            <w:szCs w:val="22"/>
          </w:rPr>
          <w:t>info@msklasterni.cz</w:t>
        </w:r>
      </w:hyperlink>
    </w:p>
    <w:p w:rsidR="00B30D11" w:rsidRDefault="00B769D5" w:rsidP="00BE7FEC">
      <w:pPr>
        <w:pStyle w:val="Default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školy: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7524FF">
          <w:rPr>
            <w:rStyle w:val="Hypertextovodkaz"/>
            <w:rFonts w:ascii="Arial" w:hAnsi="Arial" w:cs="Arial"/>
            <w:sz w:val="22"/>
            <w:szCs w:val="22"/>
          </w:rPr>
          <w:t>http://www.msklasterni.cz</w:t>
        </w:r>
      </w:hyperlink>
    </w:p>
    <w:p w:rsidR="00FA4B47" w:rsidRPr="00FA4B47" w:rsidRDefault="00FA4B47" w:rsidP="00BE7FE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FA4B47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 xml:space="preserve">datová schránka: </w:t>
      </w:r>
      <w:r w:rsidRPr="00FA4B47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ab/>
        <w:t>3enkt27</w:t>
      </w:r>
    </w:p>
    <w:p w:rsidR="00B769D5" w:rsidRPr="009C7DC3" w:rsidRDefault="00B769D5" w:rsidP="00BE7FEC">
      <w:pPr>
        <w:pStyle w:val="Default"/>
        <w:rPr>
          <w:rFonts w:ascii="Arial" w:hAnsi="Arial" w:cs="Arial"/>
          <w:sz w:val="22"/>
          <w:szCs w:val="22"/>
        </w:rPr>
      </w:pPr>
    </w:p>
    <w:p w:rsidR="00BE7FEC" w:rsidRPr="009C7DC3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b/>
          <w:bCs/>
          <w:sz w:val="22"/>
          <w:szCs w:val="22"/>
        </w:rPr>
        <w:t xml:space="preserve">Údaje o jmenování ředitelky školy do funkce: </w:t>
      </w:r>
    </w:p>
    <w:p w:rsidR="00B769D5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V souladu s ustanovením § 166 zákona 561/2004 Sb., o předškolním, základním, středním, vyšším odborném a jiném vzdělávání a zákona č. 128/2000 Sb., o obcích, v platném znění a na základě </w:t>
      </w:r>
      <w:r w:rsidR="001B0DDB">
        <w:rPr>
          <w:rFonts w:ascii="Arial" w:hAnsi="Arial" w:cs="Arial"/>
          <w:sz w:val="22"/>
          <w:szCs w:val="22"/>
        </w:rPr>
        <w:t>u</w:t>
      </w:r>
      <w:r w:rsidRPr="009C7DC3">
        <w:rPr>
          <w:rFonts w:ascii="Arial" w:hAnsi="Arial" w:cs="Arial"/>
          <w:sz w:val="22"/>
          <w:szCs w:val="22"/>
        </w:rPr>
        <w:t xml:space="preserve">snesení rady města </w:t>
      </w:r>
      <w:r w:rsidRPr="001B0DDB">
        <w:rPr>
          <w:rFonts w:ascii="Arial" w:hAnsi="Arial" w:cs="Arial"/>
          <w:sz w:val="22"/>
          <w:szCs w:val="22"/>
        </w:rPr>
        <w:t xml:space="preserve">č. </w:t>
      </w:r>
      <w:r w:rsidR="001B0DDB">
        <w:rPr>
          <w:rFonts w:ascii="Arial" w:hAnsi="Arial" w:cs="Arial"/>
          <w:sz w:val="22"/>
          <w:szCs w:val="22"/>
        </w:rPr>
        <w:t>926/2023 ze dne 10. října 2023</w:t>
      </w:r>
      <w:r w:rsidRPr="009C7DC3">
        <w:rPr>
          <w:rFonts w:ascii="Arial" w:hAnsi="Arial" w:cs="Arial"/>
          <w:sz w:val="22"/>
          <w:szCs w:val="22"/>
        </w:rPr>
        <w:t xml:space="preserve">, byla jmenována </w:t>
      </w:r>
      <w:r w:rsidR="001B0DDB">
        <w:rPr>
          <w:rFonts w:ascii="Arial" w:hAnsi="Arial" w:cs="Arial"/>
          <w:sz w:val="22"/>
          <w:szCs w:val="22"/>
        </w:rPr>
        <w:t>Bc. Šárka Kratochvílová na vedoucí pracovní místo ředitelky</w:t>
      </w:r>
      <w:r w:rsidR="00B769D5" w:rsidRPr="009C7DC3">
        <w:rPr>
          <w:rFonts w:ascii="Arial" w:hAnsi="Arial" w:cs="Arial"/>
          <w:sz w:val="22"/>
          <w:szCs w:val="22"/>
        </w:rPr>
        <w:t xml:space="preserve"> </w:t>
      </w:r>
      <w:r w:rsidR="002461FF">
        <w:rPr>
          <w:rFonts w:ascii="Arial" w:hAnsi="Arial" w:cs="Arial"/>
          <w:sz w:val="22"/>
          <w:szCs w:val="22"/>
        </w:rPr>
        <w:t>Mateřské školy Liberec, Klášterní 466/4, příspěvkové organizace</w:t>
      </w:r>
      <w:r w:rsidR="001B0DDB">
        <w:rPr>
          <w:rFonts w:ascii="Arial" w:hAnsi="Arial" w:cs="Arial"/>
          <w:sz w:val="22"/>
          <w:szCs w:val="22"/>
        </w:rPr>
        <w:t xml:space="preserve"> s účinností od 1. listopadu 2023.</w:t>
      </w:r>
    </w:p>
    <w:p w:rsidR="002461FF" w:rsidRPr="009C7DC3" w:rsidRDefault="002461FF" w:rsidP="00BE7FEC">
      <w:pPr>
        <w:pStyle w:val="Default"/>
        <w:rPr>
          <w:rFonts w:ascii="Arial" w:hAnsi="Arial" w:cs="Arial"/>
          <w:sz w:val="22"/>
          <w:szCs w:val="22"/>
        </w:rPr>
      </w:pPr>
    </w:p>
    <w:p w:rsidR="00BE7FEC" w:rsidRPr="009C7DC3" w:rsidRDefault="00BE7FEC" w:rsidP="00BE7FEC">
      <w:pPr>
        <w:pStyle w:val="Default"/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b/>
          <w:bCs/>
          <w:sz w:val="22"/>
          <w:szCs w:val="22"/>
        </w:rPr>
        <w:t>V</w:t>
      </w:r>
      <w:r w:rsidR="002B400D">
        <w:rPr>
          <w:rFonts w:ascii="Arial" w:hAnsi="Arial" w:cs="Arial"/>
          <w:b/>
          <w:bCs/>
          <w:sz w:val="22"/>
          <w:szCs w:val="22"/>
        </w:rPr>
        <w:t xml:space="preserve">e smyslu </w:t>
      </w:r>
      <w:r w:rsidR="002B400D" w:rsidRPr="009C7DC3">
        <w:rPr>
          <w:rFonts w:ascii="Arial" w:hAnsi="Arial" w:cs="Arial"/>
          <w:b/>
          <w:bCs/>
          <w:sz w:val="22"/>
          <w:szCs w:val="22"/>
        </w:rPr>
        <w:t xml:space="preserve">zákona č. 561/2004 Sb., školský zákon </w:t>
      </w:r>
      <w:r w:rsidRPr="009C7DC3">
        <w:rPr>
          <w:rFonts w:ascii="Arial" w:hAnsi="Arial" w:cs="Arial"/>
          <w:b/>
          <w:bCs/>
          <w:sz w:val="22"/>
          <w:szCs w:val="22"/>
        </w:rPr>
        <w:t>ředitel</w:t>
      </w:r>
      <w:r w:rsidR="002B400D">
        <w:rPr>
          <w:rFonts w:ascii="Arial" w:hAnsi="Arial" w:cs="Arial"/>
          <w:b/>
          <w:bCs/>
          <w:sz w:val="22"/>
          <w:szCs w:val="22"/>
        </w:rPr>
        <w:t>ka školy</w:t>
      </w:r>
    </w:p>
    <w:p w:rsidR="00BE7FEC" w:rsidRPr="009C7DC3" w:rsidRDefault="00BE7FEC" w:rsidP="002B400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rozhoduje ve všech záležitostech týkajících se poskytování vzdělávání a školských služeb, </w:t>
      </w:r>
    </w:p>
    <w:p w:rsidR="00BE7FEC" w:rsidRPr="009C7DC3" w:rsidRDefault="00BE7FEC" w:rsidP="002B400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odpovídá za to, že škola poskytuje vzdělávání a školské služby v souladu s tímto zákonem a vzdělávacími programy, </w:t>
      </w:r>
    </w:p>
    <w:p w:rsidR="00BE7FEC" w:rsidRPr="009C7DC3" w:rsidRDefault="00BE7FEC" w:rsidP="002B400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odpovídá za odbornou a pedagogickou úroveň vzdělávání a školských služeb, </w:t>
      </w:r>
    </w:p>
    <w:p w:rsidR="00650CD2" w:rsidRPr="002B400D" w:rsidRDefault="00650CD2" w:rsidP="00650CD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rozhoduje o </w:t>
      </w:r>
      <w:r w:rsidRPr="009C7DC3">
        <w:rPr>
          <w:rFonts w:ascii="Arial" w:hAnsi="Arial" w:cs="Arial"/>
          <w:color w:val="auto"/>
          <w:sz w:val="22"/>
          <w:szCs w:val="22"/>
        </w:rPr>
        <w:t>přijetí dítěte k předš</w:t>
      </w:r>
      <w:r>
        <w:rPr>
          <w:rFonts w:ascii="Arial" w:hAnsi="Arial" w:cs="Arial"/>
          <w:color w:val="auto"/>
          <w:sz w:val="22"/>
          <w:szCs w:val="22"/>
        </w:rPr>
        <w:t xml:space="preserve">kolnímu vzdělávání podle § 34 </w:t>
      </w:r>
    </w:p>
    <w:p w:rsidR="00650CD2" w:rsidRPr="002B400D" w:rsidRDefault="00650CD2" w:rsidP="00650CD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rozhoduje o </w:t>
      </w:r>
      <w:r w:rsidRPr="009C7DC3">
        <w:rPr>
          <w:rFonts w:ascii="Arial" w:hAnsi="Arial" w:cs="Arial"/>
          <w:color w:val="auto"/>
          <w:sz w:val="22"/>
          <w:szCs w:val="22"/>
        </w:rPr>
        <w:t>ukončení předškolního vzdělávání podle § 35</w:t>
      </w:r>
    </w:p>
    <w:p w:rsidR="00650CD2" w:rsidRPr="002B400D" w:rsidRDefault="00650CD2" w:rsidP="00650CD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rozhoduje o </w:t>
      </w:r>
      <w:r w:rsidRPr="002B400D">
        <w:rPr>
          <w:rFonts w:ascii="Arial" w:hAnsi="Arial" w:cs="Arial"/>
          <w:color w:val="auto"/>
          <w:sz w:val="22"/>
          <w:szCs w:val="22"/>
        </w:rPr>
        <w:t>snížení nebo prominutí úplaty za poskytování vzdělávání a školských služeb podle § 123 odst. 4</w:t>
      </w:r>
    </w:p>
    <w:p w:rsidR="00BE7FEC" w:rsidRPr="009C7DC3" w:rsidRDefault="00BE7FEC" w:rsidP="002B400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lastRenderedPageBreak/>
        <w:t xml:space="preserve">vytváří podmínky pro výkon inspekční činnosti České školní inspekce a přijímá následná opatření, </w:t>
      </w:r>
    </w:p>
    <w:p w:rsidR="00BE7FEC" w:rsidRPr="009C7DC3" w:rsidRDefault="00BE7FEC" w:rsidP="002B400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>vytváří podmínky pro další vzdělávání pedagogických pracovníků</w:t>
      </w:r>
      <w:r w:rsidR="00650CD2">
        <w:rPr>
          <w:rFonts w:ascii="Arial" w:hAnsi="Arial" w:cs="Arial"/>
          <w:sz w:val="22"/>
          <w:szCs w:val="22"/>
        </w:rPr>
        <w:t>,</w:t>
      </w:r>
      <w:r w:rsidRPr="009C7DC3">
        <w:rPr>
          <w:rFonts w:ascii="Arial" w:hAnsi="Arial" w:cs="Arial"/>
          <w:sz w:val="22"/>
          <w:szCs w:val="22"/>
        </w:rPr>
        <w:t xml:space="preserve">  </w:t>
      </w:r>
    </w:p>
    <w:p w:rsidR="00BE7FEC" w:rsidRPr="009C7DC3" w:rsidRDefault="00BE7FEC" w:rsidP="002B400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 xml:space="preserve">odpovídá za zajištění dohledu nad dětmi </w:t>
      </w:r>
      <w:r w:rsidR="00650CD2">
        <w:rPr>
          <w:rFonts w:ascii="Arial" w:hAnsi="Arial" w:cs="Arial"/>
          <w:sz w:val="22"/>
          <w:szCs w:val="22"/>
        </w:rPr>
        <w:t>ve škole,</w:t>
      </w:r>
      <w:r w:rsidRPr="009C7DC3">
        <w:rPr>
          <w:rFonts w:ascii="Arial" w:hAnsi="Arial" w:cs="Arial"/>
          <w:sz w:val="22"/>
          <w:szCs w:val="22"/>
        </w:rPr>
        <w:t xml:space="preserve"> </w:t>
      </w:r>
    </w:p>
    <w:p w:rsidR="002B400D" w:rsidRDefault="00BE7FEC" w:rsidP="00BE7FE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C7DC3">
        <w:rPr>
          <w:rFonts w:ascii="Arial" w:hAnsi="Arial" w:cs="Arial"/>
          <w:sz w:val="22"/>
          <w:szCs w:val="22"/>
        </w:rPr>
        <w:t>zřizuje pedagogickou radu jako svůj poradní orgán, projednává s ním všechny zásadní pedagogické dokumenty a opatření týkajíc</w:t>
      </w:r>
      <w:r w:rsidR="00650CD2">
        <w:rPr>
          <w:rFonts w:ascii="Arial" w:hAnsi="Arial" w:cs="Arial"/>
          <w:sz w:val="22"/>
          <w:szCs w:val="22"/>
        </w:rPr>
        <w:t>í se vzdělávací činnosti školy,</w:t>
      </w:r>
    </w:p>
    <w:p w:rsidR="002B400D" w:rsidRDefault="00BE7FEC" w:rsidP="00BE7FE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B400D">
        <w:rPr>
          <w:rFonts w:ascii="Arial" w:hAnsi="Arial" w:cs="Arial"/>
          <w:sz w:val="22"/>
          <w:szCs w:val="22"/>
        </w:rPr>
        <w:t xml:space="preserve">stanovuje organizaci a podmínky provozu školy, </w:t>
      </w:r>
    </w:p>
    <w:p w:rsidR="002B400D" w:rsidRDefault="00BE7FEC" w:rsidP="00BE7FE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B400D">
        <w:rPr>
          <w:rFonts w:ascii="Arial" w:hAnsi="Arial" w:cs="Arial"/>
          <w:sz w:val="22"/>
          <w:szCs w:val="22"/>
        </w:rPr>
        <w:t xml:space="preserve">odpovídá za použití finančních prostředků státního rozpočtu, </w:t>
      </w:r>
    </w:p>
    <w:p w:rsidR="00BE7FEC" w:rsidRDefault="00BE7FEC" w:rsidP="00BE7FE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B400D">
        <w:rPr>
          <w:rFonts w:ascii="Arial" w:hAnsi="Arial" w:cs="Arial"/>
          <w:sz w:val="22"/>
          <w:szCs w:val="22"/>
        </w:rPr>
        <w:t>předkládá rozbor hospodaření podle závazné osnovy a pos</w:t>
      </w:r>
      <w:r w:rsidR="002B400D">
        <w:rPr>
          <w:rFonts w:ascii="Arial" w:hAnsi="Arial" w:cs="Arial"/>
          <w:sz w:val="22"/>
          <w:szCs w:val="22"/>
        </w:rPr>
        <w:t>tupu stanoveného ministerstvem</w:t>
      </w:r>
      <w:r w:rsidR="00650CD2">
        <w:rPr>
          <w:rFonts w:ascii="Arial" w:hAnsi="Arial" w:cs="Arial"/>
          <w:sz w:val="22"/>
          <w:szCs w:val="22"/>
        </w:rPr>
        <w:t>.</w:t>
      </w:r>
    </w:p>
    <w:p w:rsidR="002B400D" w:rsidRDefault="002B400D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0CD2" w:rsidRPr="00650CD2" w:rsidRDefault="00650CD2" w:rsidP="00BE7FE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50CD2">
        <w:rPr>
          <w:rFonts w:ascii="Arial" w:hAnsi="Arial" w:cs="Arial"/>
          <w:b/>
          <w:color w:val="auto"/>
          <w:sz w:val="22"/>
          <w:szCs w:val="22"/>
        </w:rPr>
        <w:t>Mateřská škola Liberec, Klášterní 466/4</w:t>
      </w:r>
      <w:r w:rsidR="00206A59">
        <w:rPr>
          <w:rFonts w:ascii="Arial" w:hAnsi="Arial" w:cs="Arial"/>
          <w:b/>
          <w:color w:val="auto"/>
          <w:sz w:val="22"/>
          <w:szCs w:val="22"/>
        </w:rPr>
        <w:t>,</w:t>
      </w:r>
      <w:r w:rsidRPr="00650CD2">
        <w:rPr>
          <w:rFonts w:ascii="Arial" w:hAnsi="Arial" w:cs="Arial"/>
          <w:b/>
          <w:color w:val="auto"/>
          <w:sz w:val="22"/>
          <w:szCs w:val="22"/>
        </w:rPr>
        <w:t xml:space="preserve"> p.</w:t>
      </w:r>
      <w:r w:rsidR="00206A5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50CD2">
        <w:rPr>
          <w:rFonts w:ascii="Arial" w:hAnsi="Arial" w:cs="Arial"/>
          <w:b/>
          <w:color w:val="auto"/>
          <w:sz w:val="22"/>
          <w:szCs w:val="22"/>
        </w:rPr>
        <w:t>o. je tvořena těmito organizačními útvary:</w:t>
      </w:r>
    </w:p>
    <w:p w:rsidR="00650CD2" w:rsidRDefault="00650CD2" w:rsidP="00650CD2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pracovištěm Klášterní 466/4 určeném pro vzdělávání 140 dětí v 8 třídách</w:t>
      </w:r>
    </w:p>
    <w:p w:rsidR="00650CD2" w:rsidRDefault="00650CD2" w:rsidP="00650CD2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pracovištěm Husova 991/35 určeném pro vzdělávání 44 dětí ve </w:t>
      </w:r>
      <w:r w:rsidR="00206A59">
        <w:rPr>
          <w:rFonts w:ascii="Arial" w:hAnsi="Arial" w:cs="Arial"/>
          <w:color w:val="auto"/>
          <w:sz w:val="22"/>
          <w:szCs w:val="22"/>
        </w:rPr>
        <w:t xml:space="preserve">2 </w:t>
      </w:r>
      <w:r>
        <w:rPr>
          <w:rFonts w:ascii="Arial" w:hAnsi="Arial" w:cs="Arial"/>
          <w:color w:val="auto"/>
          <w:sz w:val="22"/>
          <w:szCs w:val="22"/>
        </w:rPr>
        <w:t>třídách</w:t>
      </w:r>
    </w:p>
    <w:p w:rsidR="00650CD2" w:rsidRDefault="00650CD2" w:rsidP="00650CD2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školní jídelnou zajišťující stravování pro 184 dětí a max. 40 zaměstnanců </w:t>
      </w:r>
    </w:p>
    <w:p w:rsidR="00650CD2" w:rsidRDefault="00650CD2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0CD2" w:rsidRPr="00206A59" w:rsidRDefault="00650CD2" w:rsidP="00BE7FEC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A01652" w:rsidRPr="00206A59" w:rsidRDefault="00A01652" w:rsidP="00BE7FEC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206A59">
        <w:rPr>
          <w:rFonts w:ascii="Arial" w:hAnsi="Arial" w:cs="Arial"/>
          <w:b/>
          <w:color w:val="auto"/>
          <w:sz w:val="23"/>
          <w:szCs w:val="23"/>
        </w:rPr>
        <w:t>3. ZPŮSOB POSKYTOVÁNÍ INFORMACÍ:</w:t>
      </w:r>
    </w:p>
    <w:p w:rsidR="00A01652" w:rsidRPr="00A01652" w:rsidRDefault="00A01652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0CD2" w:rsidRDefault="00BE7FEC" w:rsidP="00650CD2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Ředitelka školy je povinna umožnit každému pořízení kopií informací uvedených v zákoně č. 106/1999 Sb. </w:t>
      </w:r>
      <w:r w:rsidR="00650CD2" w:rsidRPr="00A01652">
        <w:rPr>
          <w:rFonts w:ascii="Arial" w:hAnsi="Arial" w:cs="Arial"/>
          <w:color w:val="auto"/>
          <w:sz w:val="22"/>
          <w:szCs w:val="22"/>
        </w:rPr>
        <w:t xml:space="preserve"> </w:t>
      </w:r>
      <w:r w:rsidR="00650CD2" w:rsidRPr="00A01652">
        <w:rPr>
          <w:rFonts w:ascii="Arial" w:hAnsi="Arial" w:cs="Arial"/>
          <w:bCs/>
          <w:color w:val="auto"/>
          <w:sz w:val="22"/>
          <w:szCs w:val="22"/>
        </w:rPr>
        <w:t xml:space="preserve">ve znění pozdějších předpisů.  Základní informace, které je škola povinna zveřejňovat, lze získat: </w:t>
      </w:r>
    </w:p>
    <w:p w:rsidR="00A01652" w:rsidRPr="00A01652" w:rsidRDefault="00A01652" w:rsidP="00650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0CD2" w:rsidRDefault="00650CD2" w:rsidP="00650CD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>osobně: v</w:t>
      </w:r>
      <w:r>
        <w:rPr>
          <w:rFonts w:ascii="Arial" w:hAnsi="Arial" w:cs="Arial"/>
          <w:color w:val="auto"/>
          <w:sz w:val="22"/>
          <w:szCs w:val="22"/>
        </w:rPr>
        <w:t> pavilonu C</w:t>
      </w:r>
      <w:r w:rsidRPr="009C7DC3">
        <w:rPr>
          <w:rFonts w:ascii="Arial" w:hAnsi="Arial" w:cs="Arial"/>
          <w:color w:val="auto"/>
          <w:sz w:val="22"/>
          <w:szCs w:val="22"/>
        </w:rPr>
        <w:t xml:space="preserve"> </w:t>
      </w:r>
      <w:r w:rsidR="00206A59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 xml:space="preserve"> u </w:t>
      </w:r>
      <w:r w:rsidRPr="00650CD2">
        <w:rPr>
          <w:rFonts w:ascii="Arial" w:hAnsi="Arial" w:cs="Arial"/>
          <w:color w:val="auto"/>
          <w:sz w:val="22"/>
          <w:szCs w:val="22"/>
        </w:rPr>
        <w:t>ředitelk</w:t>
      </w:r>
      <w:r>
        <w:rPr>
          <w:rFonts w:ascii="Arial" w:hAnsi="Arial" w:cs="Arial"/>
          <w:color w:val="auto"/>
          <w:sz w:val="22"/>
          <w:szCs w:val="22"/>
        </w:rPr>
        <w:t>y a/nebo</w:t>
      </w:r>
      <w:r w:rsidRPr="00650CD2">
        <w:rPr>
          <w:rFonts w:ascii="Arial" w:hAnsi="Arial" w:cs="Arial"/>
          <w:color w:val="auto"/>
          <w:sz w:val="22"/>
          <w:szCs w:val="22"/>
        </w:rPr>
        <w:t xml:space="preserve"> hospodářk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650CD2">
        <w:rPr>
          <w:rFonts w:ascii="Arial" w:hAnsi="Arial" w:cs="Arial"/>
          <w:color w:val="auto"/>
          <w:sz w:val="22"/>
          <w:szCs w:val="22"/>
        </w:rPr>
        <w:t xml:space="preserve"> školy </w:t>
      </w:r>
    </w:p>
    <w:p w:rsidR="00A01652" w:rsidRDefault="00650CD2" w:rsidP="00650CD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650CD2">
        <w:rPr>
          <w:rFonts w:ascii="Arial" w:hAnsi="Arial" w:cs="Arial"/>
          <w:color w:val="auto"/>
          <w:sz w:val="22"/>
          <w:szCs w:val="22"/>
        </w:rPr>
        <w:t xml:space="preserve">telefonicky: na tel. č. </w:t>
      </w:r>
      <w:r w:rsidRPr="002461FF">
        <w:rPr>
          <w:rFonts w:ascii="Arial" w:hAnsi="Arial" w:cs="Arial"/>
          <w:color w:val="auto"/>
          <w:sz w:val="22"/>
          <w:szCs w:val="22"/>
        </w:rPr>
        <w:t>485</w:t>
      </w:r>
      <w:r w:rsidR="002461FF" w:rsidRPr="002461FF">
        <w:rPr>
          <w:rFonts w:ascii="Arial" w:hAnsi="Arial" w:cs="Arial"/>
          <w:color w:val="auto"/>
          <w:sz w:val="22"/>
          <w:szCs w:val="22"/>
        </w:rPr>
        <w:t> 110 179</w:t>
      </w:r>
      <w:r w:rsidRPr="002461FF">
        <w:rPr>
          <w:rFonts w:ascii="Arial" w:hAnsi="Arial" w:cs="Arial"/>
          <w:color w:val="auto"/>
          <w:sz w:val="22"/>
          <w:szCs w:val="22"/>
        </w:rPr>
        <w:t xml:space="preserve"> nebo </w:t>
      </w:r>
      <w:r w:rsidR="002461FF">
        <w:rPr>
          <w:rFonts w:ascii="Arial" w:hAnsi="Arial" w:cs="Arial"/>
          <w:color w:val="auto"/>
          <w:sz w:val="22"/>
          <w:szCs w:val="22"/>
        </w:rPr>
        <w:t>724 302 950</w:t>
      </w:r>
      <w:r w:rsidRPr="00650C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01652" w:rsidRDefault="00650CD2" w:rsidP="00650CD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>písemně</w:t>
      </w:r>
      <w:r w:rsidR="00A01652">
        <w:rPr>
          <w:rFonts w:ascii="Arial" w:hAnsi="Arial" w:cs="Arial"/>
          <w:color w:val="auto"/>
          <w:sz w:val="22"/>
          <w:szCs w:val="22"/>
        </w:rPr>
        <w:t xml:space="preserve"> na adrese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: </w:t>
      </w:r>
      <w:r w:rsidR="00A01652">
        <w:rPr>
          <w:rFonts w:ascii="Arial" w:hAnsi="Arial" w:cs="Arial"/>
          <w:color w:val="auto"/>
          <w:sz w:val="22"/>
          <w:szCs w:val="22"/>
        </w:rPr>
        <w:t>Mateřská škola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 Liberec, </w:t>
      </w:r>
      <w:r w:rsidR="00A01652">
        <w:rPr>
          <w:rFonts w:ascii="Arial" w:hAnsi="Arial" w:cs="Arial"/>
          <w:color w:val="auto"/>
          <w:sz w:val="22"/>
          <w:szCs w:val="22"/>
        </w:rPr>
        <w:t>Klášterní 466/4, příspěvková organizace</w:t>
      </w:r>
    </w:p>
    <w:p w:rsidR="00A01652" w:rsidRDefault="00650CD2" w:rsidP="00650CD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elektronickou poštou: </w:t>
      </w:r>
      <w:r w:rsidR="00A01652">
        <w:rPr>
          <w:rFonts w:ascii="Arial" w:hAnsi="Arial" w:cs="Arial"/>
          <w:color w:val="auto"/>
          <w:sz w:val="22"/>
          <w:szCs w:val="22"/>
        </w:rPr>
        <w:t>info@msklasterni.cz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0CD2" w:rsidRDefault="00650CD2" w:rsidP="00650CD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>na internetových stránkách školy</w:t>
      </w:r>
      <w:r w:rsidR="00206A59">
        <w:rPr>
          <w:rFonts w:ascii="Arial" w:hAnsi="Arial" w:cs="Arial"/>
          <w:color w:val="auto"/>
          <w:sz w:val="22"/>
          <w:szCs w:val="22"/>
        </w:rPr>
        <w:t>: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 www.</w:t>
      </w:r>
      <w:r w:rsidR="00A01652">
        <w:rPr>
          <w:rFonts w:ascii="Arial" w:hAnsi="Arial" w:cs="Arial"/>
          <w:color w:val="auto"/>
          <w:sz w:val="22"/>
          <w:szCs w:val="22"/>
        </w:rPr>
        <w:t>msklasterni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.cz </w:t>
      </w:r>
    </w:p>
    <w:p w:rsidR="00206A59" w:rsidRDefault="00206A59" w:rsidP="00650CD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datovou schránkou: z4jvr7</w:t>
      </w:r>
    </w:p>
    <w:p w:rsidR="00A01652" w:rsidRDefault="00A01652" w:rsidP="00A01652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63286" w:rsidRPr="00A01652" w:rsidRDefault="00063286" w:rsidP="00A01652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A01652" w:rsidRDefault="00A01652" w:rsidP="00650CD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4. </w:t>
      </w:r>
      <w:r w:rsidR="00650CD2" w:rsidRPr="009C7DC3">
        <w:rPr>
          <w:rFonts w:ascii="Arial" w:hAnsi="Arial" w:cs="Arial"/>
          <w:b/>
          <w:bCs/>
          <w:color w:val="auto"/>
          <w:sz w:val="23"/>
          <w:szCs w:val="23"/>
        </w:rPr>
        <w:t>VYŘIZOVÁNÍ STÍŽNOSTÍ, OZNÁMENÍ A PODNĚTŮ</w:t>
      </w:r>
      <w:r w:rsidR="00206A59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v</w:t>
      </w:r>
      <w:r>
        <w:rPr>
          <w:rFonts w:ascii="Arial" w:hAnsi="Arial" w:cs="Arial"/>
          <w:color w:val="auto"/>
          <w:sz w:val="22"/>
          <w:szCs w:val="22"/>
        </w:rPr>
        <w:t>e smyslu z</w:t>
      </w:r>
      <w:r w:rsidR="00650CD2" w:rsidRPr="009C7DC3">
        <w:rPr>
          <w:rFonts w:ascii="Arial" w:hAnsi="Arial" w:cs="Arial"/>
          <w:color w:val="auto"/>
          <w:sz w:val="22"/>
          <w:szCs w:val="22"/>
        </w:rPr>
        <w:t>ákon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650CD2" w:rsidRPr="009C7DC3">
        <w:rPr>
          <w:rFonts w:ascii="Arial" w:hAnsi="Arial" w:cs="Arial"/>
          <w:color w:val="auto"/>
          <w:sz w:val="22"/>
          <w:szCs w:val="22"/>
        </w:rPr>
        <w:t xml:space="preserve"> č. 500/2004 Sb., správní řád §175, §81-93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650CD2" w:rsidRPr="00A01652" w:rsidRDefault="00650CD2" w:rsidP="00650CD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01652" w:rsidRDefault="00650CD2" w:rsidP="00650CD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Stížnosti, oznámení a podněty přijímá </w:t>
      </w:r>
      <w:r w:rsidR="00A01652">
        <w:rPr>
          <w:rFonts w:ascii="Arial" w:hAnsi="Arial" w:cs="Arial"/>
          <w:color w:val="auto"/>
          <w:sz w:val="22"/>
          <w:szCs w:val="22"/>
        </w:rPr>
        <w:t>ředitelka nebo hospodářka školy každý pracovní den 7.3</w:t>
      </w:r>
      <w:r w:rsidRPr="009C7DC3">
        <w:rPr>
          <w:rFonts w:ascii="Arial" w:hAnsi="Arial" w:cs="Arial"/>
          <w:color w:val="auto"/>
          <w:sz w:val="22"/>
          <w:szCs w:val="22"/>
        </w:rPr>
        <w:t xml:space="preserve">0 – 15.30 hod. </w:t>
      </w:r>
    </w:p>
    <w:p w:rsidR="00A01652" w:rsidRDefault="00650CD2" w:rsidP="00650CD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Stížnosti vyřizuje ředitelství školy. </w:t>
      </w:r>
    </w:p>
    <w:p w:rsidR="00A01652" w:rsidRDefault="00650CD2" w:rsidP="00650CD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>Lhůta k podání opravných prostředků (odv</w:t>
      </w:r>
      <w:r w:rsidR="00A01652">
        <w:rPr>
          <w:rFonts w:ascii="Arial" w:hAnsi="Arial" w:cs="Arial"/>
          <w:color w:val="auto"/>
          <w:sz w:val="22"/>
          <w:szCs w:val="22"/>
        </w:rPr>
        <w:t>olání) proti rozhodnutí ředitelky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 je 15 dnů od doručení rozhodnutí, anebo od marného uplynutí lhůty pro vyřízení žádostí. </w:t>
      </w:r>
    </w:p>
    <w:p w:rsidR="00A01652" w:rsidRDefault="00650CD2" w:rsidP="00650CD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Odvolací místo je </w:t>
      </w:r>
      <w:r w:rsidR="00A01652" w:rsidRPr="00A01652">
        <w:rPr>
          <w:rFonts w:ascii="Arial" w:hAnsi="Arial" w:cs="Arial"/>
          <w:color w:val="auto"/>
          <w:sz w:val="22"/>
          <w:szCs w:val="22"/>
        </w:rPr>
        <w:t xml:space="preserve">podle charakteru odvolání </w:t>
      </w:r>
      <w:r w:rsidRPr="00A01652">
        <w:rPr>
          <w:rFonts w:ascii="Arial" w:hAnsi="Arial" w:cs="Arial"/>
          <w:color w:val="auto"/>
          <w:sz w:val="22"/>
          <w:szCs w:val="22"/>
        </w:rPr>
        <w:t>Statutární město Liberec, odbor školství, kultury a sociálních věcí, nám. Dr. E. Beneše 1, Liberec nebo Krajský úřad Libereckého kraje, U Jezu 4, Liberec,</w:t>
      </w:r>
    </w:p>
    <w:p w:rsidR="00650CD2" w:rsidRDefault="00650CD2" w:rsidP="00A01652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63286" w:rsidRPr="00A01652" w:rsidRDefault="00063286" w:rsidP="00A01652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650CD2" w:rsidRDefault="00650CD2" w:rsidP="00650CD2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9C7DC3">
        <w:rPr>
          <w:rFonts w:ascii="Arial" w:hAnsi="Arial" w:cs="Arial"/>
          <w:b/>
          <w:bCs/>
          <w:color w:val="auto"/>
          <w:sz w:val="23"/>
          <w:szCs w:val="23"/>
        </w:rPr>
        <w:t xml:space="preserve">5. POSTUP, PŘI VYŘIZOVÁNÍ VŠECH ŽÁDOSTÍ A NÁVRHŮ </w:t>
      </w:r>
    </w:p>
    <w:p w:rsidR="002461FF" w:rsidRPr="009C7DC3" w:rsidRDefault="002461FF" w:rsidP="00650CD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01652" w:rsidRDefault="00650CD2" w:rsidP="00650CD2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>Žádost o poskytnutí informace se podává ústně nebo písemně, a to i prostřednic</w:t>
      </w:r>
      <w:r w:rsidR="00A01652">
        <w:rPr>
          <w:rFonts w:ascii="Arial" w:hAnsi="Arial" w:cs="Arial"/>
          <w:color w:val="auto"/>
          <w:sz w:val="22"/>
          <w:szCs w:val="22"/>
        </w:rPr>
        <w:t xml:space="preserve">tvím telekomunikačního zařízení. </w:t>
      </w:r>
      <w:r w:rsidRPr="00A01652">
        <w:rPr>
          <w:rFonts w:ascii="Arial" w:hAnsi="Arial" w:cs="Arial"/>
          <w:color w:val="auto"/>
          <w:sz w:val="22"/>
          <w:szCs w:val="22"/>
        </w:rPr>
        <w:t>Není-li žadateli na ústně podanou žádost informace poskytnuta anebo nepovažuje-li žadatel informaci poskytnutou na ústně podanou žádost za dostačující, je třeba podat žádost písemně</w:t>
      </w:r>
      <w:r w:rsidR="00A01652">
        <w:rPr>
          <w:rFonts w:ascii="Arial" w:hAnsi="Arial" w:cs="Arial"/>
          <w:color w:val="auto"/>
          <w:sz w:val="22"/>
          <w:szCs w:val="22"/>
        </w:rPr>
        <w:t>.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01652" w:rsidRDefault="00A01652" w:rsidP="00650CD2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Žádost je podána dnem, kdy ji M</w:t>
      </w:r>
      <w:r w:rsidR="00650CD2" w:rsidRPr="00A01652">
        <w:rPr>
          <w:rFonts w:ascii="Arial" w:hAnsi="Arial" w:cs="Arial"/>
          <w:color w:val="auto"/>
          <w:sz w:val="22"/>
          <w:szCs w:val="22"/>
        </w:rPr>
        <w:t xml:space="preserve">Š obdržela. Z podané žádosti musí být zřejmé, kterému subjektu je určena a kdo jej činí. Anonymní žádosti se nevyřizují. </w:t>
      </w:r>
    </w:p>
    <w:p w:rsidR="00A01652" w:rsidRDefault="00A01652" w:rsidP="00A01652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>M</w:t>
      </w:r>
      <w:r w:rsidR="00650CD2" w:rsidRPr="00A01652">
        <w:rPr>
          <w:rFonts w:ascii="Arial" w:hAnsi="Arial" w:cs="Arial"/>
          <w:color w:val="auto"/>
          <w:sz w:val="22"/>
          <w:szCs w:val="22"/>
        </w:rPr>
        <w:t xml:space="preserve">Š posoudí obsah žádosti a: </w:t>
      </w:r>
    </w:p>
    <w:p w:rsidR="00A01652" w:rsidRDefault="00650CD2" w:rsidP="00A01652">
      <w:pPr>
        <w:pStyle w:val="Defaul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lastRenderedPageBreak/>
        <w:t>v případě nesrozumitelnosti žádosti je žadatel vyzván ve lhůtě sedmi dnů od podání, aby žádost upřesnil. Neupřesní-li žadatel žádost do 3</w:t>
      </w:r>
      <w:r w:rsidR="00A01652">
        <w:rPr>
          <w:rFonts w:ascii="Arial" w:hAnsi="Arial" w:cs="Arial"/>
          <w:color w:val="auto"/>
          <w:sz w:val="22"/>
          <w:szCs w:val="22"/>
        </w:rPr>
        <w:t>0 dnů, je jeho žádost odmítnuta</w:t>
      </w:r>
      <w:r w:rsidRPr="00A016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01652" w:rsidRDefault="00650CD2" w:rsidP="00650CD2">
      <w:pPr>
        <w:pStyle w:val="Defaul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v případě, že požadované informace se nevztahují k jeho působnosti, žádost odloží a tuto odůvodněnou skutečnost sdělí do tří dnů žadateli </w:t>
      </w:r>
    </w:p>
    <w:p w:rsidR="00A01652" w:rsidRDefault="00650CD2" w:rsidP="00A01652">
      <w:pPr>
        <w:pStyle w:val="Defaul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požadovanou informaci škola poskytne do 15 dnů od přijetí podání. Informace je poskytována </w:t>
      </w:r>
      <w:r w:rsidR="00BE7FEC" w:rsidRPr="00A01652">
        <w:rPr>
          <w:rFonts w:ascii="Arial" w:hAnsi="Arial" w:cs="Arial"/>
          <w:color w:val="auto"/>
          <w:sz w:val="22"/>
          <w:szCs w:val="22"/>
        </w:rPr>
        <w:t xml:space="preserve">písemně, nahlédnutím do spisu, včetně možnosti pořízení kopie. </w:t>
      </w:r>
    </w:p>
    <w:p w:rsidR="00A01652" w:rsidRDefault="00BE7FEC" w:rsidP="00BE7FEC">
      <w:pPr>
        <w:pStyle w:val="Defaul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>lhůtu pro poskytnutí informace je možno prodloužit ze závažných důvodů, nejvýše však o deset dní. O prodloužení lhůty a důvodech je žadatel vždy včas informován</w:t>
      </w:r>
      <w:r w:rsidR="002A15A1">
        <w:rPr>
          <w:rFonts w:ascii="Arial" w:hAnsi="Arial" w:cs="Arial"/>
          <w:color w:val="auto"/>
          <w:sz w:val="22"/>
          <w:szCs w:val="22"/>
        </w:rPr>
        <w:t>.</w:t>
      </w:r>
    </w:p>
    <w:p w:rsidR="00A01652" w:rsidRDefault="00BE7FEC" w:rsidP="00A01652">
      <w:pPr>
        <w:pStyle w:val="Defaul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A01652">
        <w:rPr>
          <w:rFonts w:ascii="Arial" w:hAnsi="Arial" w:cs="Arial"/>
          <w:color w:val="auto"/>
          <w:sz w:val="22"/>
          <w:szCs w:val="22"/>
        </w:rPr>
        <w:t xml:space="preserve">škola může omezit poskytnutí informace, pokud se vztahuje výlučně k vnitřním pokynům a personálním předpisům nebo pokud jde o informaci, která vznikla při přípravě rozhodnutí. </w:t>
      </w:r>
    </w:p>
    <w:p w:rsidR="00BE7FEC" w:rsidRPr="009C7DC3" w:rsidRDefault="00C903F5" w:rsidP="00C903F5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</w:t>
      </w:r>
      <w:r w:rsidR="00BE7FEC" w:rsidRPr="009C7DC3">
        <w:rPr>
          <w:rFonts w:ascii="Arial" w:hAnsi="Arial" w:cs="Arial"/>
          <w:color w:val="auto"/>
          <w:sz w:val="22"/>
          <w:szCs w:val="22"/>
        </w:rPr>
        <w:t xml:space="preserve"> rozhodnutí se doručuje do vlastních rukou žadatele </w:t>
      </w:r>
    </w:p>
    <w:p w:rsidR="00BE7FEC" w:rsidRDefault="00BE7FEC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461FF" w:rsidRPr="009C7DC3" w:rsidRDefault="002461FF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E7FEC" w:rsidRDefault="00BE7FEC" w:rsidP="00BE7FEC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9C7DC3">
        <w:rPr>
          <w:rFonts w:ascii="Arial" w:hAnsi="Arial" w:cs="Arial"/>
          <w:b/>
          <w:bCs/>
          <w:color w:val="auto"/>
          <w:sz w:val="23"/>
          <w:szCs w:val="23"/>
        </w:rPr>
        <w:t xml:space="preserve">6. PŘEHLED NEJDŮLEŽITĚJŠÍCH ZÁKONŮ A PŘEDPISŮ, JIMIŽ SE ŠKOLA ŘÍDÍ </w:t>
      </w:r>
    </w:p>
    <w:p w:rsidR="002461FF" w:rsidRPr="009C7DC3" w:rsidRDefault="002461FF" w:rsidP="00BE7FE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Zák. 561/2004 Sb. o předškolním, základním, středním, vyšším odborném a jiném vzdělávání (školský zákon), ve znění pozdějších předpisů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Zák. 563/2004 Sb., o pedagogických pracovnících, ve znění pozdějších předpisů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vyhláška MŠMT č. 16/2005 Sb., o organizaci školního roku, ve znění pozdějších předpisů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vyhláška MŠMT č. 64/2005 Sb., o evidenci úrazů dětí, žáků a studentů, ve znění pozdějších předpisů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vyhláška MŠMT č. 73/2005 Sb., o vzdělávání dětí, žáků a studentů se speciálními vzdělávacími potřebami a dětí, žáků a studentů mimořádně nadaných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vyhláška MŠMT č. 72/2005 Sb. o poskytování poradenských služeb ve školách a školských poradenských zařízeních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vyhláška č. 410/2005 Sb., o hygienických požadavcích na prostory a provoz zařízení a provozoven pro výchovu a vzdělávání dětí a mladistvých, ve znění pozdějších předpisů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spacing w:after="76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vyhláška MŠMT č. 107/2005 Sb., o školním stravování, ve znění pozdějších předpisů </w:t>
      </w:r>
    </w:p>
    <w:p w:rsidR="00BE7FEC" w:rsidRPr="009C7DC3" w:rsidRDefault="00BE7FEC" w:rsidP="00C903F5">
      <w:pPr>
        <w:pStyle w:val="Default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zákon č. 106/1999 Sb., o svobodném přístupu k informacím, ve znění pozdějších předpisů </w:t>
      </w:r>
    </w:p>
    <w:p w:rsidR="00BE7FEC" w:rsidRDefault="00BE7FEC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461FF" w:rsidRPr="009C7DC3" w:rsidRDefault="002461FF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903F5" w:rsidRPr="002A15A1" w:rsidRDefault="002461FF" w:rsidP="002A15A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7. SAZEBNÍK</w:t>
      </w:r>
      <w:r w:rsidR="00BE7FEC" w:rsidRPr="009C7DC3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C903F5">
        <w:rPr>
          <w:rFonts w:ascii="Arial" w:hAnsi="Arial" w:cs="Arial"/>
          <w:b/>
          <w:bCs/>
          <w:color w:val="auto"/>
          <w:sz w:val="23"/>
          <w:szCs w:val="23"/>
        </w:rPr>
        <w:t xml:space="preserve">ÚHRAD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ZA </w:t>
      </w:r>
      <w:r w:rsidR="00BE7FEC" w:rsidRPr="009C7DC3">
        <w:rPr>
          <w:rFonts w:ascii="Arial" w:hAnsi="Arial" w:cs="Arial"/>
          <w:b/>
          <w:bCs/>
          <w:color w:val="auto"/>
          <w:sz w:val="23"/>
          <w:szCs w:val="23"/>
        </w:rPr>
        <w:t xml:space="preserve">POSKYTOVÁNÍ INFORMACÍ </w:t>
      </w:r>
    </w:p>
    <w:p w:rsidR="00BE7FEC" w:rsidRPr="002461FF" w:rsidRDefault="00BE7FEC" w:rsidP="002461FF">
      <w:pPr>
        <w:pStyle w:val="Default"/>
        <w:numPr>
          <w:ilvl w:val="0"/>
          <w:numId w:val="20"/>
        </w:numPr>
        <w:spacing w:after="62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>Kopie 1 stránky A4 for</w:t>
      </w:r>
      <w:r w:rsidR="002461FF">
        <w:rPr>
          <w:rFonts w:ascii="Arial" w:hAnsi="Arial" w:cs="Arial"/>
          <w:color w:val="auto"/>
          <w:sz w:val="22"/>
          <w:szCs w:val="22"/>
        </w:rPr>
        <w:t>mátu 2,- Kč, o</w:t>
      </w:r>
      <w:r w:rsidRPr="002461FF">
        <w:rPr>
          <w:rFonts w:ascii="Arial" w:hAnsi="Arial" w:cs="Arial"/>
          <w:color w:val="auto"/>
          <w:sz w:val="22"/>
          <w:szCs w:val="22"/>
        </w:rPr>
        <w:t xml:space="preserve">boustranná kopie A4 formátu 3,- Kč </w:t>
      </w:r>
    </w:p>
    <w:p w:rsidR="00BE7FEC" w:rsidRPr="002461FF" w:rsidRDefault="00BE7FEC" w:rsidP="002461FF">
      <w:pPr>
        <w:pStyle w:val="Default"/>
        <w:numPr>
          <w:ilvl w:val="0"/>
          <w:numId w:val="20"/>
        </w:numPr>
        <w:spacing w:after="62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>Ko</w:t>
      </w:r>
      <w:r w:rsidR="002461FF">
        <w:rPr>
          <w:rFonts w:ascii="Arial" w:hAnsi="Arial" w:cs="Arial"/>
          <w:color w:val="auto"/>
          <w:sz w:val="22"/>
          <w:szCs w:val="22"/>
        </w:rPr>
        <w:t>pie 1 stránky A3 formátu 4,- Kč, o</w:t>
      </w:r>
      <w:r w:rsidRPr="002461FF">
        <w:rPr>
          <w:rFonts w:ascii="Arial" w:hAnsi="Arial" w:cs="Arial"/>
          <w:color w:val="auto"/>
          <w:sz w:val="22"/>
          <w:szCs w:val="22"/>
        </w:rPr>
        <w:t xml:space="preserve">boustranná kopie A3 formátu 5,- Kč </w:t>
      </w:r>
    </w:p>
    <w:p w:rsidR="00BE7FEC" w:rsidRPr="009C7DC3" w:rsidRDefault="00BE7FEC" w:rsidP="00C903F5">
      <w:pPr>
        <w:pStyle w:val="Default"/>
        <w:numPr>
          <w:ilvl w:val="0"/>
          <w:numId w:val="20"/>
        </w:numPr>
        <w:spacing w:after="62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Černobílý tisk 1 strany textu </w:t>
      </w:r>
      <w:r w:rsidR="002461FF">
        <w:rPr>
          <w:rFonts w:ascii="Arial" w:hAnsi="Arial" w:cs="Arial"/>
          <w:color w:val="auto"/>
          <w:sz w:val="22"/>
          <w:szCs w:val="22"/>
        </w:rPr>
        <w:t>laserovou</w:t>
      </w:r>
      <w:r w:rsidRPr="009C7DC3">
        <w:rPr>
          <w:rFonts w:ascii="Arial" w:hAnsi="Arial" w:cs="Arial"/>
          <w:color w:val="auto"/>
          <w:sz w:val="22"/>
          <w:szCs w:val="22"/>
        </w:rPr>
        <w:t xml:space="preserve"> tiskárnou </w:t>
      </w:r>
      <w:r w:rsidR="002461FF">
        <w:rPr>
          <w:rFonts w:ascii="Arial" w:hAnsi="Arial" w:cs="Arial"/>
          <w:color w:val="auto"/>
          <w:sz w:val="22"/>
          <w:szCs w:val="22"/>
        </w:rPr>
        <w:t>2</w:t>
      </w:r>
      <w:r w:rsidRPr="009C7DC3">
        <w:rPr>
          <w:rFonts w:ascii="Arial" w:hAnsi="Arial" w:cs="Arial"/>
          <w:color w:val="auto"/>
          <w:sz w:val="22"/>
          <w:szCs w:val="22"/>
        </w:rPr>
        <w:t xml:space="preserve">,- Kč </w:t>
      </w:r>
    </w:p>
    <w:p w:rsidR="00BE7FEC" w:rsidRPr="009C7DC3" w:rsidRDefault="00BE7FEC" w:rsidP="00C903F5">
      <w:pPr>
        <w:pStyle w:val="Default"/>
        <w:numPr>
          <w:ilvl w:val="0"/>
          <w:numId w:val="20"/>
        </w:numPr>
        <w:spacing w:after="62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Poštovní služby podle skutečných nákladů </w:t>
      </w:r>
    </w:p>
    <w:p w:rsidR="00BE7FEC" w:rsidRPr="009C7DC3" w:rsidRDefault="00BE7FEC" w:rsidP="00BE7FEC">
      <w:pPr>
        <w:pStyle w:val="Default"/>
        <w:rPr>
          <w:rFonts w:ascii="Arial" w:hAnsi="Arial" w:cs="Arial"/>
          <w:color w:val="auto"/>
        </w:rPr>
      </w:pPr>
    </w:p>
    <w:p w:rsidR="002461FF" w:rsidRDefault="00BE7FEC" w:rsidP="00BE7FEC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9C7DC3">
        <w:rPr>
          <w:rFonts w:ascii="Arial" w:hAnsi="Arial" w:cs="Arial"/>
          <w:b/>
          <w:bCs/>
          <w:color w:val="auto"/>
          <w:sz w:val="23"/>
          <w:szCs w:val="23"/>
        </w:rPr>
        <w:t>8. ZÁVĚREČNÁ USTANOVENÍ</w:t>
      </w:r>
    </w:p>
    <w:p w:rsidR="00BE7FEC" w:rsidRPr="002A15A1" w:rsidRDefault="00BE7FEC" w:rsidP="00BE7FEC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C7DC3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9C7DC3">
        <w:rPr>
          <w:rFonts w:ascii="Arial" w:hAnsi="Arial" w:cs="Arial"/>
          <w:color w:val="auto"/>
          <w:sz w:val="22"/>
          <w:szCs w:val="22"/>
        </w:rPr>
        <w:t xml:space="preserve">Ředitel a osoby pověřené postupují ve sporných případech podle ustanovení zákona č. 106/1999 Sb. </w:t>
      </w:r>
    </w:p>
    <w:p w:rsidR="00C903F5" w:rsidRDefault="00C903F5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A15A1" w:rsidRDefault="002A15A1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E7FEC" w:rsidRPr="009C7DC3" w:rsidRDefault="00BE7FEC" w:rsidP="00BE7FE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C7DC3">
        <w:rPr>
          <w:rFonts w:ascii="Arial" w:hAnsi="Arial" w:cs="Arial"/>
          <w:color w:val="auto"/>
          <w:sz w:val="22"/>
          <w:szCs w:val="22"/>
        </w:rPr>
        <w:t xml:space="preserve">V Liberci </w:t>
      </w:r>
      <w:r w:rsidR="002A15A1">
        <w:rPr>
          <w:rFonts w:ascii="Arial" w:hAnsi="Arial" w:cs="Arial"/>
          <w:color w:val="auto"/>
          <w:sz w:val="22"/>
          <w:szCs w:val="22"/>
        </w:rPr>
        <w:t>15.12.2023</w:t>
      </w:r>
      <w:r w:rsidR="00C903F5">
        <w:rPr>
          <w:rFonts w:ascii="Arial" w:hAnsi="Arial" w:cs="Arial"/>
          <w:color w:val="auto"/>
          <w:sz w:val="22"/>
          <w:szCs w:val="22"/>
        </w:rPr>
        <w:tab/>
      </w:r>
      <w:r w:rsidR="00C903F5">
        <w:rPr>
          <w:rFonts w:ascii="Arial" w:hAnsi="Arial" w:cs="Arial"/>
          <w:color w:val="auto"/>
          <w:sz w:val="22"/>
          <w:szCs w:val="22"/>
        </w:rPr>
        <w:tab/>
      </w:r>
      <w:r w:rsidR="00C903F5">
        <w:rPr>
          <w:rFonts w:ascii="Arial" w:hAnsi="Arial" w:cs="Arial"/>
          <w:color w:val="auto"/>
          <w:sz w:val="22"/>
          <w:szCs w:val="22"/>
        </w:rPr>
        <w:tab/>
      </w:r>
      <w:r w:rsidR="00C903F5">
        <w:rPr>
          <w:rFonts w:ascii="Arial" w:hAnsi="Arial" w:cs="Arial"/>
          <w:color w:val="auto"/>
          <w:sz w:val="22"/>
          <w:szCs w:val="22"/>
        </w:rPr>
        <w:tab/>
      </w:r>
      <w:r w:rsidR="00C903F5">
        <w:rPr>
          <w:rFonts w:ascii="Arial" w:hAnsi="Arial" w:cs="Arial"/>
          <w:color w:val="auto"/>
          <w:sz w:val="22"/>
          <w:szCs w:val="22"/>
        </w:rPr>
        <w:tab/>
      </w:r>
      <w:r w:rsidR="002A15A1">
        <w:rPr>
          <w:rFonts w:ascii="Arial" w:hAnsi="Arial" w:cs="Arial"/>
          <w:color w:val="auto"/>
          <w:sz w:val="22"/>
          <w:szCs w:val="22"/>
        </w:rPr>
        <w:t>Bc. Šárka Kratochvílová</w:t>
      </w:r>
    </w:p>
    <w:p w:rsidR="00BE7FEC" w:rsidRPr="009C7DC3" w:rsidRDefault="00BE7FEC" w:rsidP="00C903F5">
      <w:pPr>
        <w:ind w:left="4956"/>
        <w:rPr>
          <w:rFonts w:ascii="Arial" w:hAnsi="Arial" w:cs="Arial"/>
        </w:rPr>
      </w:pPr>
      <w:r w:rsidRPr="009C7DC3">
        <w:rPr>
          <w:rFonts w:ascii="Arial" w:hAnsi="Arial" w:cs="Arial"/>
        </w:rPr>
        <w:t>ředitelka školy</w:t>
      </w:r>
    </w:p>
    <w:sectPr w:rsidR="00BE7FEC" w:rsidRPr="009C7D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43" w:rsidRDefault="00DB5543" w:rsidP="009C7DC3">
      <w:pPr>
        <w:spacing w:after="0" w:line="240" w:lineRule="auto"/>
      </w:pPr>
      <w:r>
        <w:separator/>
      </w:r>
    </w:p>
  </w:endnote>
  <w:endnote w:type="continuationSeparator" w:id="0">
    <w:p w:rsidR="00DB5543" w:rsidRDefault="00DB5543" w:rsidP="009C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43" w:rsidRDefault="00DB5543" w:rsidP="009C7DC3">
      <w:pPr>
        <w:spacing w:after="0" w:line="240" w:lineRule="auto"/>
      </w:pPr>
      <w:r>
        <w:separator/>
      </w:r>
    </w:p>
  </w:footnote>
  <w:footnote w:type="continuationSeparator" w:id="0">
    <w:p w:rsidR="00DB5543" w:rsidRDefault="00DB5543" w:rsidP="009C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7DC3" w:rsidRPr="009C7DC3" w:rsidRDefault="009C7DC3">
        <w:pPr>
          <w:pStyle w:val="Zhlav"/>
          <w:jc w:val="right"/>
          <w:rPr>
            <w:rFonts w:ascii="Arial" w:hAnsi="Arial" w:cs="Arial"/>
            <w:sz w:val="18"/>
            <w:szCs w:val="18"/>
          </w:rPr>
        </w:pPr>
        <w:r>
          <w:t xml:space="preserve"> Mateřská škola Liberec, Klášterní 466/4 p.o.                                                                                 </w:t>
        </w:r>
        <w:r w:rsidRPr="009C7DC3">
          <w:rPr>
            <w:rFonts w:ascii="Arial" w:hAnsi="Arial" w:cs="Arial"/>
            <w:sz w:val="18"/>
            <w:szCs w:val="18"/>
          </w:rPr>
          <w:t xml:space="preserve">Stránka </w:t>
        </w:r>
        <w:r w:rsidRPr="009C7DC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C7DC3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9C7DC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F7EE0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9C7DC3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9C7DC3">
          <w:rPr>
            <w:rFonts w:ascii="Arial" w:hAnsi="Arial" w:cs="Arial"/>
            <w:sz w:val="18"/>
            <w:szCs w:val="18"/>
          </w:rPr>
          <w:t xml:space="preserve"> z </w:t>
        </w:r>
        <w:r w:rsidRPr="009C7DC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C7DC3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9C7DC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F7EE0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9C7DC3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9C7DC3" w:rsidRPr="009C7DC3" w:rsidRDefault="009C7DC3">
    <w:pPr>
      <w:pStyle w:val="Zhlav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83A40"/>
    <w:multiLevelType w:val="hybridMultilevel"/>
    <w:tmpl w:val="30B5BC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D1F16A"/>
    <w:multiLevelType w:val="hybridMultilevel"/>
    <w:tmpl w:val="D1304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1B6149"/>
    <w:multiLevelType w:val="hybridMultilevel"/>
    <w:tmpl w:val="393BC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A62EC0"/>
    <w:multiLevelType w:val="hybridMultilevel"/>
    <w:tmpl w:val="6130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0153"/>
    <w:multiLevelType w:val="hybridMultilevel"/>
    <w:tmpl w:val="DB807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20E7"/>
    <w:multiLevelType w:val="hybridMultilevel"/>
    <w:tmpl w:val="D1A2C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6EF"/>
    <w:multiLevelType w:val="hybridMultilevel"/>
    <w:tmpl w:val="3386E2DA"/>
    <w:lvl w:ilvl="0" w:tplc="C22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3170"/>
    <w:multiLevelType w:val="hybridMultilevel"/>
    <w:tmpl w:val="88D8410C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695"/>
    <w:multiLevelType w:val="hybridMultilevel"/>
    <w:tmpl w:val="ABDEE1B2"/>
    <w:lvl w:ilvl="0" w:tplc="9C028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65DD"/>
    <w:multiLevelType w:val="hybridMultilevel"/>
    <w:tmpl w:val="2A566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33E92"/>
    <w:multiLevelType w:val="hybridMultilevel"/>
    <w:tmpl w:val="5A5CE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3355"/>
    <w:multiLevelType w:val="hybridMultilevel"/>
    <w:tmpl w:val="890ED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0E4DF4"/>
    <w:multiLevelType w:val="hybridMultilevel"/>
    <w:tmpl w:val="57CC8DF8"/>
    <w:lvl w:ilvl="0" w:tplc="9C028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14D0"/>
    <w:multiLevelType w:val="hybridMultilevel"/>
    <w:tmpl w:val="CF66F8A4"/>
    <w:lvl w:ilvl="0" w:tplc="36FE1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5608F"/>
    <w:multiLevelType w:val="hybridMultilevel"/>
    <w:tmpl w:val="1A242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315F4"/>
    <w:multiLevelType w:val="hybridMultilevel"/>
    <w:tmpl w:val="E05CC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9824"/>
    <w:multiLevelType w:val="hybridMultilevel"/>
    <w:tmpl w:val="A00D4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0905B53"/>
    <w:multiLevelType w:val="hybridMultilevel"/>
    <w:tmpl w:val="971DC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3C1ABC6"/>
    <w:multiLevelType w:val="hybridMultilevel"/>
    <w:tmpl w:val="986412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166489"/>
    <w:multiLevelType w:val="hybridMultilevel"/>
    <w:tmpl w:val="2FF67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747C0"/>
    <w:multiLevelType w:val="hybridMultilevel"/>
    <w:tmpl w:val="88F82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7"/>
  </w:num>
  <w:num w:numId="5">
    <w:abstractNumId w:val="0"/>
  </w:num>
  <w:num w:numId="6">
    <w:abstractNumId w:val="2"/>
  </w:num>
  <w:num w:numId="7">
    <w:abstractNumId w:val="1"/>
  </w:num>
  <w:num w:numId="8">
    <w:abstractNumId w:val="20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4"/>
  </w:num>
  <w:num w:numId="18">
    <w:abstractNumId w:val="10"/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EC"/>
    <w:rsid w:val="00063286"/>
    <w:rsid w:val="0014340A"/>
    <w:rsid w:val="001613E5"/>
    <w:rsid w:val="001B0DDB"/>
    <w:rsid w:val="00206A59"/>
    <w:rsid w:val="002461FF"/>
    <w:rsid w:val="002527FD"/>
    <w:rsid w:val="002A15A1"/>
    <w:rsid w:val="002B400D"/>
    <w:rsid w:val="003F5E47"/>
    <w:rsid w:val="0044144E"/>
    <w:rsid w:val="004B2443"/>
    <w:rsid w:val="004C7669"/>
    <w:rsid w:val="00650CD2"/>
    <w:rsid w:val="00667F05"/>
    <w:rsid w:val="006823C9"/>
    <w:rsid w:val="007377A3"/>
    <w:rsid w:val="0080535A"/>
    <w:rsid w:val="008C76FB"/>
    <w:rsid w:val="009C7DC3"/>
    <w:rsid w:val="00A01652"/>
    <w:rsid w:val="00AB2D0C"/>
    <w:rsid w:val="00B30D11"/>
    <w:rsid w:val="00B769D5"/>
    <w:rsid w:val="00BE7FEC"/>
    <w:rsid w:val="00C903F5"/>
    <w:rsid w:val="00C94737"/>
    <w:rsid w:val="00CF6B10"/>
    <w:rsid w:val="00DB5543"/>
    <w:rsid w:val="00E12489"/>
    <w:rsid w:val="00E63F80"/>
    <w:rsid w:val="00EF7EE0"/>
    <w:rsid w:val="00F855CA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DC3"/>
  </w:style>
  <w:style w:type="paragraph" w:styleId="Zpat">
    <w:name w:val="footer"/>
    <w:basedOn w:val="Normln"/>
    <w:link w:val="ZpatChar"/>
    <w:uiPriority w:val="99"/>
    <w:unhideWhenUsed/>
    <w:rsid w:val="009C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DC3"/>
  </w:style>
  <w:style w:type="character" w:styleId="Hypertextovodkaz">
    <w:name w:val="Hyperlink"/>
    <w:basedOn w:val="Standardnpsmoodstavce"/>
    <w:uiPriority w:val="99"/>
    <w:unhideWhenUsed/>
    <w:rsid w:val="00B30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DC3"/>
  </w:style>
  <w:style w:type="paragraph" w:styleId="Zpat">
    <w:name w:val="footer"/>
    <w:basedOn w:val="Normln"/>
    <w:link w:val="ZpatChar"/>
    <w:uiPriority w:val="99"/>
    <w:unhideWhenUsed/>
    <w:rsid w:val="009C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DC3"/>
  </w:style>
  <w:style w:type="character" w:styleId="Hypertextovodkaz">
    <w:name w:val="Hyperlink"/>
    <w:basedOn w:val="Standardnpsmoodstavce"/>
    <w:uiPriority w:val="99"/>
    <w:unhideWhenUsed/>
    <w:rsid w:val="00B30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laster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klaste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8</cp:revision>
  <cp:lastPrinted>2024-01-10T08:36:00Z</cp:lastPrinted>
  <dcterms:created xsi:type="dcterms:W3CDTF">2023-12-15T13:10:00Z</dcterms:created>
  <dcterms:modified xsi:type="dcterms:W3CDTF">2024-01-10T08:37:00Z</dcterms:modified>
</cp:coreProperties>
</file>